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FC64" w14:textId="72EFE9CB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Zarządzenie nr Or.0050</w:t>
      </w:r>
      <w:r w:rsidR="003675C9">
        <w:rPr>
          <w:rFonts w:ascii="Times New Roman" w:hAnsi="Times New Roman"/>
          <w:b/>
          <w:bCs/>
          <w:sz w:val="32"/>
          <w:szCs w:val="32"/>
        </w:rPr>
        <w:t>.</w:t>
      </w:r>
      <w:r w:rsidR="007345D7">
        <w:rPr>
          <w:rFonts w:ascii="Times New Roman" w:hAnsi="Times New Roman"/>
          <w:b/>
          <w:bCs/>
          <w:sz w:val="32"/>
          <w:szCs w:val="32"/>
        </w:rPr>
        <w:t>5</w:t>
      </w:r>
      <w:r w:rsidR="00784658">
        <w:rPr>
          <w:rFonts w:ascii="Times New Roman" w:hAnsi="Times New Roman"/>
          <w:b/>
          <w:bCs/>
          <w:sz w:val="32"/>
          <w:szCs w:val="32"/>
        </w:rPr>
        <w:t>9</w:t>
      </w:r>
      <w:r>
        <w:rPr>
          <w:rFonts w:ascii="Times New Roman" w:hAnsi="Times New Roman"/>
          <w:b/>
          <w:bCs/>
          <w:sz w:val="32"/>
          <w:szCs w:val="32"/>
        </w:rPr>
        <w:t>.20</w:t>
      </w:r>
      <w:r w:rsidR="00FC7371">
        <w:rPr>
          <w:rFonts w:ascii="Times New Roman" w:hAnsi="Times New Roman"/>
          <w:b/>
          <w:bCs/>
          <w:sz w:val="32"/>
          <w:szCs w:val="32"/>
        </w:rPr>
        <w:t>2</w:t>
      </w:r>
      <w:r w:rsidR="00784658">
        <w:rPr>
          <w:rFonts w:ascii="Times New Roman" w:hAnsi="Times New Roman"/>
          <w:b/>
          <w:bCs/>
          <w:sz w:val="32"/>
          <w:szCs w:val="32"/>
        </w:rPr>
        <w:t>1</w:t>
      </w:r>
    </w:p>
    <w:p w14:paraId="3AEC4ED6" w14:textId="77777777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Wójta Gminy Kowale Oleckie</w:t>
      </w:r>
    </w:p>
    <w:p w14:paraId="16993EA9" w14:textId="13D5F3CA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z dnia </w:t>
      </w:r>
      <w:r w:rsidR="007345D7">
        <w:rPr>
          <w:rFonts w:ascii="Times New Roman" w:hAnsi="Times New Roman"/>
          <w:b/>
          <w:bCs/>
          <w:sz w:val="32"/>
          <w:szCs w:val="32"/>
        </w:rPr>
        <w:t>14 czerwca</w:t>
      </w:r>
      <w:r>
        <w:rPr>
          <w:rFonts w:ascii="Times New Roman" w:hAnsi="Times New Roman"/>
          <w:b/>
          <w:bCs/>
          <w:sz w:val="32"/>
          <w:szCs w:val="32"/>
        </w:rPr>
        <w:t xml:space="preserve"> 20</w:t>
      </w:r>
      <w:r w:rsidR="00C14B8C">
        <w:rPr>
          <w:rFonts w:ascii="Times New Roman" w:hAnsi="Times New Roman"/>
          <w:b/>
          <w:bCs/>
          <w:sz w:val="32"/>
          <w:szCs w:val="32"/>
        </w:rPr>
        <w:t>2</w:t>
      </w:r>
      <w:r w:rsidR="00784658">
        <w:rPr>
          <w:rFonts w:ascii="Times New Roman" w:hAnsi="Times New Roman"/>
          <w:b/>
          <w:bCs/>
          <w:sz w:val="32"/>
          <w:szCs w:val="32"/>
        </w:rPr>
        <w:t>1</w:t>
      </w:r>
      <w:r>
        <w:rPr>
          <w:rFonts w:ascii="Times New Roman" w:hAnsi="Times New Roman"/>
          <w:b/>
          <w:bCs/>
          <w:sz w:val="32"/>
          <w:szCs w:val="32"/>
        </w:rPr>
        <w:t xml:space="preserve"> roku</w:t>
      </w:r>
    </w:p>
    <w:p w14:paraId="1005A7D9" w14:textId="77777777" w:rsidR="004425BA" w:rsidRDefault="004425BA" w:rsidP="004425BA">
      <w:pPr>
        <w:pStyle w:val="Textbody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404EA20" w14:textId="0A161676" w:rsidR="004425BA" w:rsidRDefault="004425BA" w:rsidP="004425BA">
      <w:pPr>
        <w:pStyle w:val="Textbody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w sprawie ogłoszenia wykaz</w:t>
      </w:r>
      <w:r w:rsidR="002007C6">
        <w:rPr>
          <w:rFonts w:ascii="Times New Roman" w:hAnsi="Times New Roman"/>
          <w:b/>
          <w:bCs/>
          <w:sz w:val="28"/>
          <w:szCs w:val="28"/>
        </w:rPr>
        <w:t>u</w:t>
      </w:r>
      <w:r>
        <w:rPr>
          <w:rFonts w:ascii="Times New Roman" w:hAnsi="Times New Roman"/>
          <w:b/>
          <w:bCs/>
          <w:sz w:val="28"/>
          <w:szCs w:val="28"/>
        </w:rPr>
        <w:t xml:space="preserve"> nieruchomości przeznaczon</w:t>
      </w:r>
      <w:r w:rsidR="002007C6">
        <w:rPr>
          <w:rFonts w:ascii="Times New Roman" w:hAnsi="Times New Roman"/>
          <w:b/>
          <w:bCs/>
          <w:sz w:val="28"/>
          <w:szCs w:val="28"/>
        </w:rPr>
        <w:t>ej</w:t>
      </w:r>
      <w:r>
        <w:rPr>
          <w:rFonts w:ascii="Times New Roman" w:hAnsi="Times New Roman"/>
          <w:b/>
          <w:bCs/>
          <w:sz w:val="28"/>
          <w:szCs w:val="28"/>
        </w:rPr>
        <w:t xml:space="preserve"> do sprzedaży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w trybie przetargu nieograniczonego </w:t>
      </w:r>
    </w:p>
    <w:p w14:paraId="0B96B39B" w14:textId="77777777" w:rsidR="004425BA" w:rsidRDefault="004425BA" w:rsidP="004425BA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podstawie art. 30 ust. 2 pkt 3 ustawy o samorządzie gminnym (Dz. U z 2020 r. poz. 713 ze zm.), art. 35 ust. 1 i 2, art. 37 ust. 1, art. 38 i art. 40 ust. 1 pkt 1 ustawy z dnia 21 sierpnia 1997 r. o gospodarce nieruchomościami (Dz. U. z 2020 r. poz. 1990 ze zm.), oraz stosownie do uchwały Nr XIII/102/08 Rady Gminy Kowale Oleckie z dnia 14 lutego 2008 r. w sprawie określenia zasad gospodarowania nieruchomościami stanowiącymi własność Gminy Kowale Oleckie (Dz. Urzęd. Woj. Warmińsko – Mazurskiego Nr 55, poz. 1123 ze zm.), zarządzam co następuje:</w:t>
      </w:r>
    </w:p>
    <w:p w14:paraId="2F74FCF4" w14:textId="77777777" w:rsidR="004425BA" w:rsidRDefault="004425BA" w:rsidP="004425BA">
      <w:pPr>
        <w:pStyle w:val="Textbody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1.</w:t>
      </w:r>
    </w:p>
    <w:p w14:paraId="3618E699" w14:textId="0EA55DC6" w:rsidR="004425BA" w:rsidRDefault="004425BA" w:rsidP="004425BA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Podaję do publicznej wiadomości wykaz nieruchomości przeznaczon</w:t>
      </w:r>
      <w:r w:rsidR="00FB71E8">
        <w:rPr>
          <w:rFonts w:ascii="Times New Roman" w:hAnsi="Times New Roman"/>
        </w:rPr>
        <w:t>ej</w:t>
      </w:r>
      <w:r>
        <w:rPr>
          <w:rFonts w:ascii="Times New Roman" w:hAnsi="Times New Roman"/>
        </w:rPr>
        <w:t xml:space="preserve"> do sprzedaży </w:t>
      </w:r>
      <w:r>
        <w:rPr>
          <w:rFonts w:ascii="Times New Roman" w:hAnsi="Times New Roman"/>
        </w:rPr>
        <w:br/>
        <w:t>w trybie przetargu nieograniczonego, stanowiąc</w:t>
      </w:r>
      <w:r w:rsidR="00FB71E8">
        <w:rPr>
          <w:rFonts w:ascii="Times New Roman" w:hAnsi="Times New Roman"/>
        </w:rPr>
        <w:t>y</w:t>
      </w:r>
      <w:r>
        <w:rPr>
          <w:rFonts w:ascii="Times New Roman" w:hAnsi="Times New Roman"/>
        </w:rPr>
        <w:t xml:space="preserve"> załącznik</w:t>
      </w:r>
      <w:r w:rsidR="00FB71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 niniejszego zarządzenia.</w:t>
      </w:r>
    </w:p>
    <w:p w14:paraId="745339C5" w14:textId="790B29E7" w:rsidR="004425BA" w:rsidRDefault="004425BA" w:rsidP="004425BA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Wykaz, o którym mowa w ust.1 wywiesza się na tablicy ogłoszeń w siedzibie Urzędu Gminy Kowale Oleckie na okres 21 dni.</w:t>
      </w:r>
    </w:p>
    <w:p w14:paraId="37DC31A1" w14:textId="5AAA496D" w:rsidR="004425BA" w:rsidRDefault="004425BA" w:rsidP="004425BA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Informację o wywieszeniu wykaz</w:t>
      </w:r>
      <w:r w:rsidR="00FB71E8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podaje się do publicznej wiadomości przez ogłoszenie</w:t>
      </w:r>
      <w:r>
        <w:rPr>
          <w:rFonts w:ascii="Times New Roman" w:hAnsi="Times New Roman"/>
        </w:rPr>
        <w:br/>
        <w:t>w prasie lokalnej, w sposób zwyczajowo przyjęty w danej miejscowości, w Biuletynie Informacji Publicznej oraz na stronie internetowej Gminy.</w:t>
      </w:r>
    </w:p>
    <w:p w14:paraId="1568B918" w14:textId="77777777" w:rsidR="004425BA" w:rsidRDefault="004425BA" w:rsidP="004425BA">
      <w:pPr>
        <w:pStyle w:val="Textbody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2.</w:t>
      </w:r>
    </w:p>
    <w:p w14:paraId="6D918BC2" w14:textId="77777777" w:rsidR="004425BA" w:rsidRDefault="004425BA" w:rsidP="004425BA">
      <w:pPr>
        <w:pStyle w:val="Textbody"/>
        <w:rPr>
          <w:rFonts w:ascii="Times New Roman" w:hAnsi="Times New Roman"/>
        </w:rPr>
      </w:pPr>
      <w:r>
        <w:rPr>
          <w:rFonts w:ascii="Times New Roman" w:hAnsi="Times New Roman"/>
        </w:rPr>
        <w:t>Zarządzenie wchodzi w życie z dniem podjęcia.</w:t>
      </w:r>
    </w:p>
    <w:p w14:paraId="03AB7A9B" w14:textId="77777777" w:rsidR="009065AE" w:rsidRDefault="00B5046B">
      <w:pPr>
        <w:pStyle w:val="Standard"/>
        <w:rPr>
          <w:rFonts w:hint="eastAsia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648B39CA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4C34DE09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2336EF70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0D8C724F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6009F346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8C6B591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A308684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2A5661F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0E4B89F5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02F8358E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072B28E2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1DCC2499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3BA4B86C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3943D054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799BF470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6EFD694A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0ABD3EC9" w14:textId="77777777" w:rsidR="008A126C" w:rsidRDefault="008A126C">
      <w:pPr>
        <w:pStyle w:val="Standard"/>
        <w:rPr>
          <w:rFonts w:ascii="Times New Roman" w:hAnsi="Times New Roman"/>
          <w:b/>
          <w:bCs/>
        </w:rPr>
      </w:pPr>
    </w:p>
    <w:p w14:paraId="191E6516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E18BC15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55F44938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7A9D026" w14:textId="47C93FE4" w:rsidR="008A126C" w:rsidRPr="00692FCF" w:rsidRDefault="008A126C" w:rsidP="008A126C">
      <w:pPr>
        <w:pStyle w:val="Standard"/>
        <w:rPr>
          <w:rFonts w:ascii="Times New Roman" w:hAnsi="Times New Roman"/>
          <w:b/>
          <w:bCs/>
          <w:sz w:val="22"/>
          <w:szCs w:val="22"/>
        </w:rPr>
      </w:pPr>
      <w:r w:rsidRPr="006364A2">
        <w:rPr>
          <w:rFonts w:ascii="Times New Roman" w:hAnsi="Times New Roman"/>
          <w:b/>
          <w:bCs/>
        </w:rPr>
        <w:lastRenderedPageBreak/>
        <w:t xml:space="preserve">     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 xml:space="preserve">           </w:t>
      </w:r>
      <w:r w:rsidR="00692FC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692FCF">
        <w:rPr>
          <w:rFonts w:ascii="Times New Roman" w:hAnsi="Times New Roman"/>
          <w:b/>
          <w:bCs/>
          <w:sz w:val="22"/>
          <w:szCs w:val="22"/>
        </w:rPr>
        <w:t>Załącznik</w:t>
      </w:r>
    </w:p>
    <w:p w14:paraId="68A2FD5F" w14:textId="09D65212" w:rsidR="008A126C" w:rsidRPr="00692FCF" w:rsidRDefault="008A126C" w:rsidP="008A126C">
      <w:pPr>
        <w:pStyle w:val="Standard"/>
        <w:ind w:firstLine="708"/>
        <w:jc w:val="right"/>
        <w:rPr>
          <w:rFonts w:hint="eastAsia"/>
          <w:sz w:val="22"/>
          <w:szCs w:val="22"/>
        </w:rPr>
      </w:pPr>
      <w:r w:rsidRPr="00692FCF">
        <w:rPr>
          <w:rFonts w:ascii="Times New Roman" w:hAnsi="Times New Roman"/>
          <w:b/>
          <w:bCs/>
          <w:sz w:val="22"/>
          <w:szCs w:val="22"/>
        </w:rPr>
        <w:t>do Zarządzenia nr Or.0050.</w:t>
      </w:r>
      <w:r w:rsidR="007345D7" w:rsidRPr="00692FCF">
        <w:rPr>
          <w:rFonts w:ascii="Times New Roman" w:hAnsi="Times New Roman"/>
          <w:b/>
          <w:bCs/>
          <w:sz w:val="22"/>
          <w:szCs w:val="22"/>
        </w:rPr>
        <w:t>59</w:t>
      </w:r>
      <w:r w:rsidRPr="00692FCF">
        <w:rPr>
          <w:rFonts w:ascii="Times New Roman" w:hAnsi="Times New Roman"/>
          <w:b/>
          <w:bCs/>
          <w:sz w:val="22"/>
          <w:szCs w:val="22"/>
        </w:rPr>
        <w:t>.2021</w:t>
      </w:r>
    </w:p>
    <w:p w14:paraId="4FDF0EDC" w14:textId="77777777" w:rsidR="008A126C" w:rsidRPr="00692FCF" w:rsidRDefault="008A126C" w:rsidP="008A126C">
      <w:pPr>
        <w:pStyle w:val="Standard"/>
        <w:jc w:val="both"/>
        <w:rPr>
          <w:rFonts w:ascii="Times New Roman" w:hAnsi="Times New Roman"/>
          <w:b/>
          <w:bCs/>
          <w:sz w:val="22"/>
          <w:szCs w:val="22"/>
        </w:rPr>
      </w:pP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  <w:t xml:space="preserve">                         Wójta Gminy Kowale Oleckie</w:t>
      </w:r>
    </w:p>
    <w:p w14:paraId="3B49F699" w14:textId="62539F01" w:rsidR="008A126C" w:rsidRPr="00692FCF" w:rsidRDefault="008A126C" w:rsidP="008A126C">
      <w:pPr>
        <w:pStyle w:val="Standard"/>
        <w:jc w:val="center"/>
        <w:rPr>
          <w:rFonts w:ascii="Times New Roman" w:hAnsi="Times New Roman"/>
          <w:b/>
          <w:bCs/>
          <w:sz w:val="20"/>
          <w:szCs w:val="20"/>
        </w:rPr>
      </w:pP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</w:r>
      <w:r w:rsidRPr="00692FCF">
        <w:rPr>
          <w:rFonts w:ascii="Times New Roman" w:hAnsi="Times New Roman"/>
          <w:b/>
          <w:bCs/>
          <w:sz w:val="22"/>
          <w:szCs w:val="22"/>
        </w:rPr>
        <w:tab/>
        <w:t xml:space="preserve">                                       z dnia </w:t>
      </w:r>
      <w:r w:rsidR="00FB71E8" w:rsidRPr="00692FCF">
        <w:rPr>
          <w:rFonts w:ascii="Times New Roman" w:hAnsi="Times New Roman"/>
          <w:b/>
          <w:bCs/>
          <w:sz w:val="22"/>
          <w:szCs w:val="22"/>
        </w:rPr>
        <w:t xml:space="preserve">14 czerwca </w:t>
      </w:r>
      <w:r w:rsidRPr="00692FCF">
        <w:rPr>
          <w:rFonts w:ascii="Times New Roman" w:hAnsi="Times New Roman"/>
          <w:b/>
          <w:bCs/>
          <w:sz w:val="22"/>
          <w:szCs w:val="22"/>
        </w:rPr>
        <w:t>2021 roku</w:t>
      </w:r>
      <w:r w:rsidRPr="00692FCF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1004EFBD" w14:textId="77777777" w:rsidR="00784658" w:rsidRPr="00692FCF" w:rsidRDefault="00784658" w:rsidP="00784658">
      <w:pPr>
        <w:pStyle w:val="Standard"/>
        <w:jc w:val="center"/>
        <w:rPr>
          <w:rFonts w:ascii="Times New Roman" w:hAnsi="Times New Roman"/>
          <w:b/>
          <w:bCs/>
          <w:sz w:val="22"/>
          <w:szCs w:val="22"/>
        </w:rPr>
      </w:pPr>
      <w:r w:rsidRPr="00692FCF">
        <w:rPr>
          <w:rFonts w:ascii="Times New Roman" w:hAnsi="Times New Roman"/>
          <w:b/>
          <w:bCs/>
          <w:sz w:val="22"/>
          <w:szCs w:val="22"/>
        </w:rPr>
        <w:t>WYKAZ NIERUCHOMOŚCI PRZEZNACZONEJ DO SPRZEDAŻY</w:t>
      </w: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2122"/>
        <w:gridCol w:w="7229"/>
      </w:tblGrid>
      <w:tr w:rsidR="00784658" w14:paraId="45E024BB" w14:textId="77777777" w:rsidTr="00692FCF">
        <w:trPr>
          <w:trHeight w:val="120"/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DDA69" w14:textId="77777777" w:rsidR="00784658" w:rsidRPr="006A7071" w:rsidRDefault="00784658" w:rsidP="00A00543">
            <w:pPr>
              <w:pStyle w:val="Standard"/>
              <w:ind w:left="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0C331" w14:textId="77777777" w:rsidR="00784658" w:rsidRPr="006A7071" w:rsidRDefault="00784658" w:rsidP="00A0054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Położenie nieruchomości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2CE87F" w14:textId="77777777" w:rsidR="00784658" w:rsidRPr="006A7071" w:rsidRDefault="00784658" w:rsidP="00784658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</w:p>
        </w:tc>
      </w:tr>
      <w:tr w:rsidR="00784658" w14:paraId="0AA3681C" w14:textId="77777777" w:rsidTr="00692FCF">
        <w:trPr>
          <w:trHeight w:val="23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DF68C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3E181FD1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E896F4A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F45F8" w14:textId="77777777" w:rsidR="00784658" w:rsidRPr="006A7071" w:rsidRDefault="00784658" w:rsidP="00692FCF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Oznaczenie nieruchomości według księgi wieczystej oraz według ewidencji nieruchomości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C1DFF" w14:textId="6C9E67AF" w:rsidR="00784658" w:rsidRPr="00FB71E8" w:rsidRDefault="00784658" w:rsidP="00A00543">
            <w:pPr>
              <w:pStyle w:val="Standard"/>
              <w:ind w:right="5"/>
              <w:rPr>
                <w:rFonts w:ascii="Times New Roman" w:hAnsi="Times New Roman" w:cs="Times New Roman"/>
                <w:sz w:val="22"/>
                <w:szCs w:val="22"/>
              </w:rPr>
            </w:pP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KW OL1C00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006044/3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0007B6DA" w14:textId="786C9BCF" w:rsidR="00784658" w:rsidRPr="00FB71E8" w:rsidRDefault="00784658" w:rsidP="00A00543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71615316"/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Działka nr 5</w:t>
            </w:r>
            <w:r w:rsidR="00A85D0A" w:rsidRPr="00FB71E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0/38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o pow. 0,</w:t>
            </w:r>
            <w:r w:rsidR="00A85D0A" w:rsidRPr="00FB71E8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ha, obręb Kowale Oleckie, użytek gruntowy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Bp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zurbanizowane tereny niezabudowane lub w trakcie zabudowy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14:paraId="5E7CB385" w14:textId="79A25C7E" w:rsidR="00FB71E8" w:rsidRPr="00FB71E8" w:rsidRDefault="00A85D0A" w:rsidP="00FB71E8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Działka nr 50</w:t>
            </w:r>
            <w:r w:rsidR="00FB71E8">
              <w:rPr>
                <w:rFonts w:ascii="Times New Roman" w:hAnsi="Times New Roman" w:cs="Times New Roman"/>
                <w:sz w:val="22"/>
                <w:szCs w:val="22"/>
              </w:rPr>
              <w:t>0/39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o pow. 0,0035 ha, obręb Kowale Oleckie, użytek gruntowy 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B71E8" w:rsidRPr="00FB71E8">
              <w:rPr>
                <w:rFonts w:ascii="Times New Roman" w:hAnsi="Times New Roman" w:cs="Times New Roman"/>
                <w:sz w:val="22"/>
                <w:szCs w:val="22"/>
              </w:rPr>
              <w:t>Bp (zurbanizowane tereny niezabudowane lub w trakcie zabudowy).</w:t>
            </w:r>
          </w:p>
          <w:p w14:paraId="37F344CE" w14:textId="64C33732" w:rsidR="00A85D0A" w:rsidRPr="000D726A" w:rsidRDefault="00A85D0A" w:rsidP="00A00543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>Działka nr 50</w:t>
            </w:r>
            <w:r w:rsidR="000D726A">
              <w:rPr>
                <w:rFonts w:ascii="Times New Roman" w:hAnsi="Times New Roman" w:cs="Times New Roman"/>
                <w:sz w:val="22"/>
                <w:szCs w:val="22"/>
              </w:rPr>
              <w:t>0/40</w:t>
            </w:r>
            <w:r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D726A" w:rsidRPr="00FB71E8">
              <w:rPr>
                <w:rFonts w:ascii="Times New Roman" w:hAnsi="Times New Roman" w:cs="Times New Roman"/>
                <w:sz w:val="22"/>
                <w:szCs w:val="22"/>
              </w:rPr>
              <w:t xml:space="preserve">o pow. 0,0035 ha, obręb Kowale Oleckie, użytek gruntowy 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0D726A" w:rsidRPr="00FB71E8">
              <w:rPr>
                <w:rFonts w:ascii="Times New Roman" w:hAnsi="Times New Roman" w:cs="Times New Roman"/>
                <w:sz w:val="22"/>
                <w:szCs w:val="22"/>
              </w:rPr>
              <w:t>Bp (zurbanizowane tereny niezabudowane lub w trakcie zabudowy).</w:t>
            </w:r>
            <w:bookmarkEnd w:id="0"/>
          </w:p>
        </w:tc>
      </w:tr>
      <w:tr w:rsidR="00784658" w14:paraId="2046516E" w14:textId="77777777" w:rsidTr="00692FCF">
        <w:trPr>
          <w:trHeight w:val="18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DA269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C5E61" w14:textId="77777777" w:rsidR="00784658" w:rsidRPr="006A7071" w:rsidRDefault="00784658" w:rsidP="00A0054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Powierzchnia nieruchomości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D669D" w14:textId="1A7C193B" w:rsidR="00784658" w:rsidRPr="006A7071" w:rsidRDefault="00784658" w:rsidP="00A0054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0,</w:t>
            </w:r>
            <w:r w:rsidR="000D726A">
              <w:rPr>
                <w:rFonts w:ascii="Times New Roman" w:hAnsi="Times New Roman"/>
                <w:sz w:val="22"/>
                <w:szCs w:val="22"/>
              </w:rPr>
              <w:t>0105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ha.</w:t>
            </w:r>
          </w:p>
        </w:tc>
      </w:tr>
      <w:tr w:rsidR="00784658" w14:paraId="6F8653A1" w14:textId="77777777" w:rsidTr="00692FCF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EABDF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046BB7" w14:textId="77777777" w:rsidR="00784658" w:rsidRPr="006A7071" w:rsidRDefault="00784658" w:rsidP="00A0054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Opis nieruchomości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5464A" w14:textId="6CD53992" w:rsidR="00784658" w:rsidRPr="006A7071" w:rsidRDefault="00784658" w:rsidP="00A0054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1" w:name="_Hlk71615478"/>
            <w:r w:rsidRPr="006A7071">
              <w:rPr>
                <w:rFonts w:ascii="Times New Roman" w:hAnsi="Times New Roman"/>
                <w:sz w:val="22"/>
                <w:szCs w:val="22"/>
              </w:rPr>
              <w:t>Nieruchomość gruntowa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położona w Kowalach Oleckich,</w:t>
            </w:r>
            <w:r w:rsidR="00A85D0A">
              <w:rPr>
                <w:rFonts w:ascii="Times New Roman" w:hAnsi="Times New Roman"/>
                <w:sz w:val="22"/>
                <w:szCs w:val="22"/>
              </w:rPr>
              <w:t xml:space="preserve"> przy</w:t>
            </w:r>
            <w:r w:rsidR="000D726A">
              <w:rPr>
                <w:rFonts w:ascii="Times New Roman" w:hAnsi="Times New Roman"/>
                <w:sz w:val="22"/>
                <w:szCs w:val="22"/>
              </w:rPr>
              <w:t xml:space="preserve"> skrzyżowaniu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="000D726A">
              <w:rPr>
                <w:rFonts w:ascii="Times New Roman" w:hAnsi="Times New Roman"/>
                <w:sz w:val="22"/>
                <w:szCs w:val="22"/>
              </w:rPr>
              <w:t>ul. Kościuszki i</w:t>
            </w:r>
            <w:r w:rsidR="00A85D0A">
              <w:rPr>
                <w:rFonts w:ascii="Times New Roman" w:hAnsi="Times New Roman"/>
                <w:sz w:val="22"/>
                <w:szCs w:val="22"/>
              </w:rPr>
              <w:t xml:space="preserve"> ul. Usługowe</w:t>
            </w:r>
            <w:r w:rsidR="000D726A">
              <w:rPr>
                <w:rFonts w:ascii="Times New Roman" w:hAnsi="Times New Roman"/>
                <w:sz w:val="22"/>
                <w:szCs w:val="22"/>
              </w:rPr>
              <w:t>j,</w:t>
            </w:r>
            <w:r w:rsidR="00A85D0A">
              <w:rPr>
                <w:rFonts w:ascii="Times New Roman" w:hAnsi="Times New Roman"/>
                <w:sz w:val="22"/>
                <w:szCs w:val="22"/>
              </w:rPr>
              <w:t xml:space="preserve"> tworząca regularny prostokąt</w:t>
            </w:r>
            <w:r w:rsidR="00CD61BD">
              <w:rPr>
                <w:rFonts w:ascii="Times New Roman" w:hAnsi="Times New Roman"/>
                <w:sz w:val="22"/>
                <w:szCs w:val="22"/>
              </w:rPr>
              <w:t>.</w:t>
            </w:r>
            <w:r w:rsidR="00A85D0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85D0A" w:rsidRPr="000D726A">
              <w:rPr>
                <w:rFonts w:ascii="Times New Roman" w:hAnsi="Times New Roman" w:cs="Times New Roman"/>
                <w:sz w:val="22"/>
                <w:szCs w:val="22"/>
              </w:rPr>
              <w:t>Lokalizacja ogólna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 xml:space="preserve"> korzystna. Lokalizacja szczegółowa średnia, sąsiedztwo zabudowy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>mieszkaniowej, garażowej, teren wspólnego użytkowania bez zagospodarowania, nieogrodzony, nawierzchnie nieurządzone. Działki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 xml:space="preserve">wydzielone jako niewielkie ogródki przydomowe, zagospodarowane, użytkowane. 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 xml:space="preserve">Dostępność komunikacyjna do nieruchomości z ul. 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>Usługowej</w:t>
            </w:r>
            <w:r w:rsidR="000D726A">
              <w:rPr>
                <w:rFonts w:ascii="Times New Roman" w:hAnsi="Times New Roman" w:cs="Times New Roman"/>
                <w:sz w:val="22"/>
                <w:szCs w:val="22"/>
              </w:rPr>
              <w:t xml:space="preserve"> i ul. Kościuszki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 xml:space="preserve"> poprzez wspólne podwórze (działka nr 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>550/50</w:t>
            </w:r>
            <w:r w:rsidR="000D726A" w:rsidRPr="000D726A">
              <w:rPr>
                <w:rFonts w:ascii="Times New Roman" w:hAnsi="Times New Roman" w:cs="Times New Roman"/>
                <w:sz w:val="22"/>
                <w:szCs w:val="22"/>
              </w:rPr>
              <w:t xml:space="preserve"> – właściciel Gmina). </w:t>
            </w:r>
            <w:r w:rsidR="00CD61BD">
              <w:rPr>
                <w:rFonts w:ascii="Times New Roman" w:hAnsi="Times New Roman"/>
                <w:sz w:val="22"/>
                <w:szCs w:val="22"/>
              </w:rPr>
              <w:t>Granice nieoznaczone w terenie. Uzbrojenie: sieć energetyczna</w:t>
            </w:r>
            <w:r w:rsidR="004E3544">
              <w:rPr>
                <w:rFonts w:ascii="Times New Roman" w:hAnsi="Times New Roman"/>
                <w:sz w:val="22"/>
                <w:szCs w:val="22"/>
              </w:rPr>
              <w:t>, wodociąg</w:t>
            </w:r>
            <w:r w:rsidR="00A73B6C">
              <w:rPr>
                <w:rFonts w:ascii="Times New Roman" w:hAnsi="Times New Roman"/>
                <w:sz w:val="22"/>
                <w:szCs w:val="22"/>
              </w:rPr>
              <w:t xml:space="preserve"> gminny</w:t>
            </w:r>
            <w:r w:rsidR="004425BA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End w:id="1"/>
          </w:p>
        </w:tc>
      </w:tr>
      <w:tr w:rsidR="00784658" w14:paraId="505463E7" w14:textId="77777777" w:rsidTr="00692FCF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34406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54976" w14:textId="1A8C2143" w:rsidR="00784658" w:rsidRPr="006A7071" w:rsidRDefault="00784658" w:rsidP="00692FCF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Przeznaczenie nieruchomości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>i sposób jej zagospodarowania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FFEF2" w14:textId="77777777" w:rsidR="00784658" w:rsidRPr="006A7071" w:rsidRDefault="00784658" w:rsidP="00A0054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2" w:name="_Hlk71615990"/>
            <w:r w:rsidRPr="00A012F8">
              <w:rPr>
                <w:rFonts w:ascii="Times New Roman" w:hAnsi="Times New Roman"/>
                <w:sz w:val="22"/>
                <w:szCs w:val="22"/>
              </w:rPr>
              <w:t xml:space="preserve">Teren nie jest objęty planem miejscowym. W Studium uwarunkowań i kierunków zagospodarowania przestrzennego gminy Kowale Oleckie nieruchomość znajduje się w strefie </w:t>
            </w:r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sz w:val="22"/>
                <w:szCs w:val="22"/>
              </w:rPr>
              <w:t>strefa wielofunkcyjna, głównie rozwoju usług i przemysłu oraz mieszkalnictwa, obsługa drogi krajowej nr 65, miejscowość Kowale Oleckie – centralny ośrodek Gminy</w:t>
            </w:r>
            <w:bookmarkEnd w:id="2"/>
            <w:r w:rsidRPr="00A012F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84658" w14:paraId="273E1501" w14:textId="77777777" w:rsidTr="00692FCF">
        <w:trPr>
          <w:trHeight w:val="310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97487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83031" w14:textId="77777777" w:rsidR="00784658" w:rsidRPr="006A7071" w:rsidRDefault="00784658" w:rsidP="00A0054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Cena nieruchomości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D96C7" w14:textId="48B31DD4" w:rsidR="00784658" w:rsidRPr="00880EFC" w:rsidRDefault="005963F6" w:rsidP="00A00543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A73B6C">
              <w:rPr>
                <w:rFonts w:ascii="Times New Roman" w:hAnsi="Times New Roman"/>
                <w:sz w:val="22"/>
                <w:szCs w:val="22"/>
              </w:rPr>
              <w:t>7</w:t>
            </w:r>
            <w:r w:rsidR="00784658">
              <w:rPr>
                <w:rFonts w:ascii="Times New Roman" w:hAnsi="Times New Roman"/>
                <w:sz w:val="22"/>
                <w:szCs w:val="22"/>
              </w:rPr>
              <w:t>00,00 z</w:t>
            </w:r>
            <w:r w:rsidR="00784658" w:rsidRPr="006A7071">
              <w:rPr>
                <w:rFonts w:ascii="Times New Roman" w:hAnsi="Times New Roman"/>
                <w:sz w:val="22"/>
                <w:szCs w:val="22"/>
              </w:rPr>
              <w:t>ł</w:t>
            </w:r>
            <w:r w:rsidR="00784658">
              <w:rPr>
                <w:rFonts w:ascii="Times New Roman" w:hAnsi="Times New Roman"/>
                <w:sz w:val="22"/>
                <w:szCs w:val="22"/>
              </w:rPr>
              <w:t>.</w:t>
            </w:r>
            <w:r w:rsidR="00784658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3" w:name="_Hlk71616058"/>
            <w:r w:rsidR="00784658">
              <w:rPr>
                <w:rFonts w:ascii="Times New Roman" w:hAnsi="Times New Roman" w:cs="Times New Roman"/>
                <w:sz w:val="22"/>
                <w:szCs w:val="22"/>
              </w:rPr>
              <w:t>Sprzedaż zwolniona z</w:t>
            </w:r>
            <w:r w:rsidR="00784658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podatk</w:t>
            </w:r>
            <w:r w:rsidR="00784658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784658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VAT, </w:t>
            </w:r>
            <w:r w:rsidR="00784658">
              <w:rPr>
                <w:rFonts w:ascii="Times New Roman" w:hAnsi="Times New Roman" w:cs="Times New Roman"/>
                <w:sz w:val="22"/>
                <w:szCs w:val="22"/>
              </w:rPr>
              <w:t>na mocy</w:t>
            </w:r>
            <w:r w:rsidR="00784658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obowiązujących przepisów ustawy</w:t>
            </w:r>
            <w:r w:rsidR="00784658">
              <w:rPr>
                <w:rFonts w:ascii="Times New Roman" w:hAnsi="Times New Roman" w:cs="Times New Roman"/>
                <w:sz w:val="22"/>
                <w:szCs w:val="22"/>
              </w:rPr>
              <w:t xml:space="preserve"> z dnia 11 marca 2004 r.</w:t>
            </w:r>
            <w:r w:rsidR="00784658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 podatku od towarów i usług</w:t>
            </w:r>
            <w:r w:rsidR="00CD61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61BD" w:rsidRPr="00B44A7B">
              <w:rPr>
                <w:rFonts w:ascii="Times New Roman" w:hAnsi="Times New Roman" w:cs="Times New Roman"/>
                <w:sz w:val="22"/>
                <w:szCs w:val="22"/>
              </w:rPr>
              <w:t xml:space="preserve">(Dz. U. </w:t>
            </w:r>
            <w:r w:rsidR="00692FC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CD61BD" w:rsidRPr="00B44A7B">
              <w:rPr>
                <w:rFonts w:ascii="Times New Roman" w:hAnsi="Times New Roman" w:cs="Times New Roman"/>
                <w:sz w:val="22"/>
                <w:szCs w:val="22"/>
              </w:rPr>
              <w:t>z 20</w:t>
            </w:r>
            <w:r w:rsidR="00CD61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345D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D61BD" w:rsidRPr="00B44A7B">
              <w:rPr>
                <w:rFonts w:ascii="Times New Roman" w:hAnsi="Times New Roman" w:cs="Times New Roman"/>
                <w:sz w:val="22"/>
                <w:szCs w:val="22"/>
              </w:rPr>
              <w:t xml:space="preserve"> r. poz. </w:t>
            </w:r>
            <w:r w:rsidR="007345D7">
              <w:rPr>
                <w:rFonts w:ascii="Times New Roman" w:hAnsi="Times New Roman" w:cs="Times New Roman"/>
                <w:sz w:val="22"/>
                <w:szCs w:val="22"/>
              </w:rPr>
              <w:t>685</w:t>
            </w:r>
            <w:r w:rsidR="00CD61BD" w:rsidRPr="00B44A7B">
              <w:rPr>
                <w:rFonts w:ascii="Times New Roman" w:hAnsi="Times New Roman" w:cs="Times New Roman"/>
                <w:sz w:val="22"/>
                <w:szCs w:val="22"/>
              </w:rPr>
              <w:t xml:space="preserve"> ze zm.)</w:t>
            </w:r>
            <w:r w:rsidR="00CD61B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bookmarkEnd w:id="3"/>
          </w:p>
        </w:tc>
      </w:tr>
      <w:tr w:rsidR="00784658" w14:paraId="651B2466" w14:textId="77777777" w:rsidTr="00692FCF">
        <w:trPr>
          <w:trHeight w:val="16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8907F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C1667" w14:textId="427D2072" w:rsidR="00784658" w:rsidRPr="006A7071" w:rsidRDefault="00784658" w:rsidP="00692FCF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Informacja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przeznaczeniu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>do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zbycia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44515" w14:textId="77777777" w:rsidR="00784658" w:rsidRPr="006A7071" w:rsidRDefault="00784658" w:rsidP="00A0054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Przetarg ustny nieograniczony.</w:t>
            </w:r>
          </w:p>
        </w:tc>
      </w:tr>
      <w:tr w:rsidR="00784658" w14:paraId="1AC0CD0D" w14:textId="77777777" w:rsidTr="00692FCF">
        <w:trPr>
          <w:trHeight w:val="56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03ADD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F1A02" w14:textId="5A5FED05" w:rsidR="00784658" w:rsidRPr="006A7071" w:rsidRDefault="00784658" w:rsidP="00692FCF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Termin, do złożenia wniosku przez osoby, którym przysługuje pierwszeństwo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 nabyciu nieruchomości,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>na podstawie art. 34 ust. 1 pkt 1 i 2 ustawy o gospodarce nieruchomościami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5A3E2" w14:textId="6918C89E" w:rsidR="00784658" w:rsidRPr="006A7071" w:rsidRDefault="00784658" w:rsidP="00A0054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Zgodnie z art. 34 ust. 1 pkt 1 i 2 ustawy z dnia 21 sierpnia 1997 r. o gospodarce nieruchomościami (Dz. U. z 2020 r. poz. 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1990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ze zm.) pierwszeństwo w nabyciu nieruchomości  przysługuje osobie, która spełnia jeden z następujących</w:t>
            </w:r>
            <w:r w:rsidR="00692FC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warunków:</w:t>
            </w:r>
          </w:p>
          <w:p w14:paraId="7D2CD0D1" w14:textId="25B6C099" w:rsidR="00784658" w:rsidRPr="006A7071" w:rsidRDefault="00784658" w:rsidP="00A0054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1) przysługuje jej roszczenie o nabycie nieruchomości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br/>
              <w:t xml:space="preserve">z mocy niniejszej ustawy lub odrębnych przepisów, jeżeli złoży wniosek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nabycie przed upływem terminu określonego w wykazie, o którym mowa w art. 35 ust. 1; termin złożenia wniosku nie może być krótszy niż 6 tygodni, licząc </w:t>
            </w:r>
            <w:r w:rsidR="00692FCF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od dnia wywieszenia wykazu, tj. od dnia 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</w:t>
            </w:r>
            <w:r w:rsidR="00692FCF">
              <w:rPr>
                <w:rFonts w:ascii="Times New Roman" w:hAnsi="Times New Roman"/>
                <w:sz w:val="22"/>
                <w:szCs w:val="22"/>
              </w:rPr>
              <w:t>4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.0</w:t>
            </w:r>
            <w:r w:rsidR="00692FCF">
              <w:rPr>
                <w:rFonts w:ascii="Times New Roman" w:hAnsi="Times New Roman"/>
                <w:sz w:val="22"/>
                <w:szCs w:val="22"/>
              </w:rPr>
              <w:t>6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.202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r.;</w:t>
            </w:r>
          </w:p>
          <w:p w14:paraId="3B53D936" w14:textId="0A56FC23" w:rsidR="00784658" w:rsidRPr="006A7071" w:rsidRDefault="00784658" w:rsidP="00A00543">
            <w:pPr>
              <w:pStyle w:val="Standard"/>
              <w:ind w:right="5"/>
              <w:jc w:val="both"/>
              <w:rPr>
                <w:rFonts w:hint="eastAsia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2) jest poprzednim właścicielem zbywanej nieruchomości pozbawionym prawa własności tej nieruchomości przed dniem 5 grudnia 1990 r. albo jego spadkobiercą, jeżeli złoży wniosek o nabycie przed upływem terminu określonego w wykazie, o którym mowa w art. 35 ust. 1; termin złożenia wniosku nie może być krótszy niż 6 tygodni, licząc od dnia wywieszenia wykazu,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tj. od dnia 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692FCF">
              <w:rPr>
                <w:rFonts w:ascii="Times New Roman" w:hAnsi="Times New Roman"/>
                <w:sz w:val="22"/>
                <w:szCs w:val="22"/>
              </w:rPr>
              <w:t>4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692FCF">
              <w:rPr>
                <w:rFonts w:ascii="Times New Roman" w:hAnsi="Times New Roman"/>
                <w:sz w:val="22"/>
                <w:szCs w:val="22"/>
              </w:rPr>
              <w:t>6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407034">
              <w:rPr>
                <w:rFonts w:ascii="Times New Roman" w:hAnsi="Times New Roman"/>
                <w:sz w:val="22"/>
                <w:szCs w:val="22"/>
              </w:rPr>
              <w:t>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  <w:tr w:rsidR="00784658" w14:paraId="4FFC4FA2" w14:textId="77777777" w:rsidTr="00692FCF">
        <w:trPr>
          <w:trHeight w:val="424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73CCB" w14:textId="77777777" w:rsidR="00784658" w:rsidRPr="006A7071" w:rsidRDefault="00784658" w:rsidP="00A0054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4261D" w14:textId="77777777" w:rsidR="00784658" w:rsidRPr="006A7071" w:rsidRDefault="00784658" w:rsidP="00692FCF">
            <w:pPr>
              <w:pStyle w:val="Standard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Miejsce i termin wywieszenia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wykazu nieruchomości</w:t>
            </w:r>
          </w:p>
        </w:tc>
        <w:tc>
          <w:tcPr>
            <w:tcW w:w="72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715CE" w14:textId="4EF2C31D" w:rsidR="00784658" w:rsidRPr="006A7071" w:rsidRDefault="00784658" w:rsidP="00A00543">
            <w:pPr>
              <w:pStyle w:val="Textbody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Wykaz wywiesza się w siedzibie  Urzędu Gminy Kowale Oleckie na okres </w:t>
            </w:r>
            <w:r w:rsidR="00317B7D"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21 dni, tj. od dnia 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</w:t>
            </w:r>
            <w:r w:rsidR="00692FCF">
              <w:rPr>
                <w:rFonts w:ascii="Times New Roman" w:hAnsi="Times New Roman"/>
                <w:sz w:val="22"/>
                <w:szCs w:val="22"/>
              </w:rPr>
              <w:t xml:space="preserve">4 czerwca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 do </w:t>
            </w:r>
            <w:r w:rsidR="008A126C">
              <w:rPr>
                <w:rFonts w:ascii="Times New Roman" w:hAnsi="Times New Roman"/>
                <w:sz w:val="22"/>
                <w:szCs w:val="22"/>
              </w:rPr>
              <w:t>0</w:t>
            </w:r>
            <w:r w:rsidR="00692FCF">
              <w:rPr>
                <w:rFonts w:ascii="Times New Roman" w:hAnsi="Times New Roman"/>
                <w:sz w:val="22"/>
                <w:szCs w:val="22"/>
              </w:rPr>
              <w:t xml:space="preserve">6 lipca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5963F6">
              <w:rPr>
                <w:rFonts w:ascii="Times New Roman" w:hAnsi="Times New Roman"/>
                <w:sz w:val="22"/>
                <w:szCs w:val="22"/>
              </w:rPr>
              <w:t>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</w:tbl>
    <w:p w14:paraId="1D87E4DA" w14:textId="77777777" w:rsidR="00CF3781" w:rsidRDefault="00784658" w:rsidP="00EA5A71">
      <w:pPr>
        <w:pStyle w:val="Standard"/>
        <w:rPr>
          <w:rFonts w:ascii="Times New Roman" w:hAnsi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bCs/>
        </w:rPr>
        <w:t xml:space="preserve">    </w:t>
      </w:r>
    </w:p>
    <w:sectPr w:rsidR="00CF378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59E4B" w14:textId="77777777" w:rsidR="00201DB6" w:rsidRDefault="00201DB6">
      <w:pPr>
        <w:rPr>
          <w:rFonts w:hint="eastAsia"/>
        </w:rPr>
      </w:pPr>
      <w:r>
        <w:separator/>
      </w:r>
    </w:p>
  </w:endnote>
  <w:endnote w:type="continuationSeparator" w:id="0">
    <w:p w14:paraId="31F3ABF8" w14:textId="77777777" w:rsidR="00201DB6" w:rsidRDefault="00201DB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651FE" w14:textId="77777777" w:rsidR="00201DB6" w:rsidRDefault="00201DB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192DE3A" w14:textId="77777777" w:rsidR="00201DB6" w:rsidRDefault="00201DB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5AE"/>
    <w:rsid w:val="00021FBC"/>
    <w:rsid w:val="0006751B"/>
    <w:rsid w:val="000D726A"/>
    <w:rsid w:val="0012256B"/>
    <w:rsid w:val="001A74BB"/>
    <w:rsid w:val="002007C6"/>
    <w:rsid w:val="00201DB6"/>
    <w:rsid w:val="00217F91"/>
    <w:rsid w:val="00266004"/>
    <w:rsid w:val="0027271D"/>
    <w:rsid w:val="002C15EF"/>
    <w:rsid w:val="002D00F1"/>
    <w:rsid w:val="00303415"/>
    <w:rsid w:val="00317B7D"/>
    <w:rsid w:val="0036500B"/>
    <w:rsid w:val="003675C9"/>
    <w:rsid w:val="00375BC0"/>
    <w:rsid w:val="00407034"/>
    <w:rsid w:val="004164FB"/>
    <w:rsid w:val="004425BA"/>
    <w:rsid w:val="00442711"/>
    <w:rsid w:val="004726C8"/>
    <w:rsid w:val="00472D4E"/>
    <w:rsid w:val="004A29CA"/>
    <w:rsid w:val="004E1085"/>
    <w:rsid w:val="004E3544"/>
    <w:rsid w:val="004E7912"/>
    <w:rsid w:val="00525399"/>
    <w:rsid w:val="00535A1A"/>
    <w:rsid w:val="005647E5"/>
    <w:rsid w:val="00575252"/>
    <w:rsid w:val="005963F6"/>
    <w:rsid w:val="005A7A13"/>
    <w:rsid w:val="005F3553"/>
    <w:rsid w:val="00642A5F"/>
    <w:rsid w:val="00687AA1"/>
    <w:rsid w:val="00692FCF"/>
    <w:rsid w:val="006A7071"/>
    <w:rsid w:val="006D675D"/>
    <w:rsid w:val="007345D7"/>
    <w:rsid w:val="00784658"/>
    <w:rsid w:val="007A530E"/>
    <w:rsid w:val="007B21EF"/>
    <w:rsid w:val="007D20B9"/>
    <w:rsid w:val="007D286B"/>
    <w:rsid w:val="007D31C4"/>
    <w:rsid w:val="007F5551"/>
    <w:rsid w:val="00813609"/>
    <w:rsid w:val="00825690"/>
    <w:rsid w:val="0084620C"/>
    <w:rsid w:val="00856E2E"/>
    <w:rsid w:val="008737C1"/>
    <w:rsid w:val="00880EFC"/>
    <w:rsid w:val="008A126C"/>
    <w:rsid w:val="009065AE"/>
    <w:rsid w:val="00932E11"/>
    <w:rsid w:val="0094763A"/>
    <w:rsid w:val="00960D98"/>
    <w:rsid w:val="00963457"/>
    <w:rsid w:val="009934A4"/>
    <w:rsid w:val="009A0631"/>
    <w:rsid w:val="00A012F8"/>
    <w:rsid w:val="00A246A9"/>
    <w:rsid w:val="00A324E9"/>
    <w:rsid w:val="00A73B6C"/>
    <w:rsid w:val="00A85D0A"/>
    <w:rsid w:val="00AD468A"/>
    <w:rsid w:val="00AD6806"/>
    <w:rsid w:val="00B02939"/>
    <w:rsid w:val="00B10DCC"/>
    <w:rsid w:val="00B265DD"/>
    <w:rsid w:val="00B44A7B"/>
    <w:rsid w:val="00B5046B"/>
    <w:rsid w:val="00B636E3"/>
    <w:rsid w:val="00B84596"/>
    <w:rsid w:val="00BA24B8"/>
    <w:rsid w:val="00BB279D"/>
    <w:rsid w:val="00C14B8C"/>
    <w:rsid w:val="00CD61BD"/>
    <w:rsid w:val="00CD6A82"/>
    <w:rsid w:val="00CF3781"/>
    <w:rsid w:val="00D04748"/>
    <w:rsid w:val="00D22E72"/>
    <w:rsid w:val="00D3299E"/>
    <w:rsid w:val="00D478C8"/>
    <w:rsid w:val="00E17F1C"/>
    <w:rsid w:val="00E9318D"/>
    <w:rsid w:val="00EA098F"/>
    <w:rsid w:val="00EA5A71"/>
    <w:rsid w:val="00EC065F"/>
    <w:rsid w:val="00F029DD"/>
    <w:rsid w:val="00F335CB"/>
    <w:rsid w:val="00F65BC2"/>
    <w:rsid w:val="00F85271"/>
    <w:rsid w:val="00FB4DAC"/>
    <w:rsid w:val="00FB71E8"/>
    <w:rsid w:val="00FC7371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E01D"/>
  <w15:docId w15:val="{ECDF9447-8239-493F-9633-257D163E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0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085"/>
    <w:rPr>
      <w:rFonts w:ascii="Segoe UI" w:hAnsi="Segoe UI" w:cs="Mangal"/>
      <w:sz w:val="18"/>
      <w:szCs w:val="16"/>
    </w:rPr>
  </w:style>
  <w:style w:type="paragraph" w:customStyle="1" w:styleId="western">
    <w:name w:val="western"/>
    <w:basedOn w:val="Normalny"/>
    <w:rsid w:val="008A126C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Masalski</dc:creator>
  <cp:lastModifiedBy>Masalski</cp:lastModifiedBy>
  <cp:revision>3</cp:revision>
  <cp:lastPrinted>2021-06-14T10:36:00Z</cp:lastPrinted>
  <dcterms:created xsi:type="dcterms:W3CDTF">2021-06-14T09:21:00Z</dcterms:created>
  <dcterms:modified xsi:type="dcterms:W3CDTF">2021-06-14T12:09:00Z</dcterms:modified>
</cp:coreProperties>
</file>